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32D1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ZARZĄDZANIE RYZYKIEM</w:t>
      </w:r>
    </w:p>
    <w:tbl>
      <w:tblPr>
        <w:tblStyle w:val="Tabela-Siatka"/>
        <w:tblW w:w="0" w:type="auto"/>
        <w:tblInd w:w="397" w:type="dxa"/>
        <w:tblLook w:val="04A0" w:firstRow="1" w:lastRow="0" w:firstColumn="1" w:lastColumn="0" w:noHBand="0" w:noVBand="1"/>
      </w:tblPr>
      <w:tblGrid>
        <w:gridCol w:w="1264"/>
        <w:gridCol w:w="2945"/>
        <w:gridCol w:w="798"/>
      </w:tblGrid>
      <w:tr w:rsidR="00716E31" w:rsidRPr="00710CF8" w:rsidTr="004E2E42">
        <w:trPr>
          <w:trHeight w:val="420"/>
        </w:trPr>
        <w:tc>
          <w:tcPr>
            <w:tcW w:w="1271" w:type="dxa"/>
          </w:tcPr>
          <w:p w:rsidR="00D90FAA" w:rsidRPr="00710CF8" w:rsidRDefault="00C54A4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Sosnowiec</w:t>
            </w:r>
          </w:p>
        </w:tc>
        <w:tc>
          <w:tcPr>
            <w:tcW w:w="3118" w:type="dxa"/>
          </w:tcPr>
          <w:p w:rsidR="00D90FAA" w:rsidRPr="00710CF8" w:rsidRDefault="00C54A4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29-30 maja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C54A4A" w:rsidRPr="00C54A4A" w:rsidRDefault="00D718ED" w:rsidP="00C54A4A">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2690 zł netto + 23% VAT – do 2</w:t>
      </w:r>
      <w:r w:rsidR="00C54A4A" w:rsidRPr="00C54A4A">
        <w:rPr>
          <w:rFonts w:ascii="Times New Roman" w:hAnsi="Times New Roman" w:cs="Times New Roman"/>
          <w:b/>
          <w:bCs/>
          <w:color w:val="1F1A17"/>
          <w:sz w:val="18"/>
          <w:szCs w:val="18"/>
        </w:rPr>
        <w:t>0 maja</w:t>
      </w:r>
    </w:p>
    <w:p w:rsidR="00642817" w:rsidRDefault="00D718ED" w:rsidP="00C54A4A">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31</w:t>
      </w:r>
      <w:r w:rsidR="00C54A4A" w:rsidRPr="00C54A4A">
        <w:rPr>
          <w:rFonts w:ascii="Times New Roman" w:hAnsi="Times New Roman" w:cs="Times New Roman"/>
          <w:b/>
          <w:bCs/>
          <w:color w:val="1F1A17"/>
          <w:sz w:val="18"/>
          <w:szCs w:val="18"/>
        </w:rPr>
        <w:t xml:space="preserve">90 zł </w:t>
      </w:r>
      <w:r>
        <w:rPr>
          <w:rFonts w:ascii="Times New Roman" w:hAnsi="Times New Roman" w:cs="Times New Roman"/>
          <w:b/>
          <w:bCs/>
          <w:color w:val="1F1A17"/>
          <w:sz w:val="18"/>
          <w:szCs w:val="18"/>
        </w:rPr>
        <w:t>netto + 23% VAT – po 2</w:t>
      </w:r>
      <w:bookmarkStart w:id="0" w:name="_GoBack"/>
      <w:bookmarkEnd w:id="0"/>
      <w:r w:rsidR="00C54A4A" w:rsidRPr="00C54A4A">
        <w:rPr>
          <w:rFonts w:ascii="Times New Roman" w:hAnsi="Times New Roman" w:cs="Times New Roman"/>
          <w:b/>
          <w:bCs/>
          <w:color w:val="1F1A17"/>
          <w:sz w:val="18"/>
          <w:szCs w:val="18"/>
        </w:rPr>
        <w:t>0 maja</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06" w:rsidRDefault="00C80206" w:rsidP="005B4289">
      <w:pPr>
        <w:spacing w:line="240" w:lineRule="auto"/>
      </w:pPr>
      <w:r>
        <w:separator/>
      </w:r>
    </w:p>
  </w:endnote>
  <w:endnote w:type="continuationSeparator" w:id="0">
    <w:p w:rsidR="00C80206" w:rsidRDefault="00C8020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06" w:rsidRDefault="00C80206" w:rsidP="005B4289">
      <w:pPr>
        <w:spacing w:line="240" w:lineRule="auto"/>
      </w:pPr>
      <w:r>
        <w:separator/>
      </w:r>
    </w:p>
  </w:footnote>
  <w:footnote w:type="continuationSeparator" w:id="0">
    <w:p w:rsidR="00C80206" w:rsidRDefault="00C8020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D5831"/>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80206"/>
    <w:rsid w:val="00C9633D"/>
    <w:rsid w:val="00C966F9"/>
    <w:rsid w:val="00CB6613"/>
    <w:rsid w:val="00D23969"/>
    <w:rsid w:val="00D23BB6"/>
    <w:rsid w:val="00D371A6"/>
    <w:rsid w:val="00D4666A"/>
    <w:rsid w:val="00D718ED"/>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2019-04-16T09:21:00Z</dcterms:created>
  <dcterms:modified xsi:type="dcterms:W3CDTF">2019-05-13T11:37:00Z</dcterms:modified>
</cp:coreProperties>
</file>